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CB6789" w14:textId="4D0CE0AF" w:rsidR="00F9558C" w:rsidRDefault="00C21A84">
      <w:pPr>
        <w:rPr>
          <w:b/>
          <w:bCs/>
        </w:rPr>
      </w:pPr>
      <w:bookmarkStart w:id="0" w:name="_GoBack"/>
      <w:bookmarkEnd w:id="0"/>
      <w:r>
        <w:rPr>
          <w:noProof/>
          <w:lang w:eastAsia="fi-FI"/>
        </w:rPr>
        <w:drawing>
          <wp:inline distT="0" distB="0" distL="0" distR="0" wp14:anchorId="5FBB6D78" wp14:editId="3D67AAB6">
            <wp:extent cx="1661160" cy="1258454"/>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80350" cy="1272992"/>
                    </a:xfrm>
                    <a:prstGeom prst="rect">
                      <a:avLst/>
                    </a:prstGeom>
                    <a:noFill/>
                    <a:ln>
                      <a:noFill/>
                    </a:ln>
                  </pic:spPr>
                </pic:pic>
              </a:graphicData>
            </a:graphic>
          </wp:inline>
        </w:drawing>
      </w:r>
      <w:r>
        <w:rPr>
          <w:b/>
          <w:bCs/>
        </w:rPr>
        <w:tab/>
      </w:r>
      <w:r w:rsidR="00F9558C" w:rsidRPr="009C7061">
        <w:rPr>
          <w:b/>
          <w:bCs/>
        </w:rPr>
        <w:t>YSTÄVÄKIRJE 1-2 – 2020</w:t>
      </w:r>
      <w:r w:rsidRPr="00C21A84">
        <w:t xml:space="preserve"> </w:t>
      </w:r>
    </w:p>
    <w:p w14:paraId="10E1F5C6" w14:textId="77777777" w:rsidR="009C7061" w:rsidRPr="009C7061" w:rsidRDefault="009C7061">
      <w:pPr>
        <w:rPr>
          <w:b/>
          <w:bCs/>
        </w:rPr>
      </w:pPr>
    </w:p>
    <w:p w14:paraId="4B320A44" w14:textId="0D2656E6" w:rsidR="00F9558C" w:rsidRDefault="00780A75">
      <w:r>
        <w:t>” Heittäkää kaikki murheenne hänen kannettavakseen, sillä hän pitää teistä huolen”.   1P</w:t>
      </w:r>
      <w:r w:rsidR="00523E7F">
        <w:t>ie</w:t>
      </w:r>
      <w:r>
        <w:t>t</w:t>
      </w:r>
      <w:r w:rsidR="00523E7F">
        <w:t>.</w:t>
      </w:r>
      <w:r>
        <w:t>5:7</w:t>
      </w:r>
    </w:p>
    <w:p w14:paraId="0B3D98F1" w14:textId="49FA71F1" w:rsidR="00780A75" w:rsidRDefault="00780A75">
      <w:r>
        <w:t>Hyvät nimikkoseurakunnat, ystävät ja työn tukijat!</w:t>
      </w:r>
    </w:p>
    <w:p w14:paraId="4A7CB999" w14:textId="553332D3" w:rsidR="00F9558C" w:rsidRDefault="00780A75">
      <w:r>
        <w:t xml:space="preserve">Viime sunnuntain aiheena oli Jumalan huolenpito ja se onkin ollut työssäni alkumetreiltä lähtien </w:t>
      </w:r>
      <w:r w:rsidR="00523E7F">
        <w:t>nähtävissä.</w:t>
      </w:r>
      <w:r w:rsidR="00F9558C">
        <w:t xml:space="preserve"> Huhtikuun alussa </w:t>
      </w:r>
      <w:r w:rsidR="00301174">
        <w:t>minun piti</w:t>
      </w:r>
      <w:r w:rsidR="00F9558C">
        <w:t xml:space="preserve"> lähteä Viroon, mutta toisin kävi. Viro sulkeutui ja </w:t>
      </w:r>
      <w:r w:rsidR="00523E7F">
        <w:t xml:space="preserve">jäin </w:t>
      </w:r>
      <w:r w:rsidR="00F9558C">
        <w:t>kahdeksi kuukaudeksi Suomen Turkuun</w:t>
      </w:r>
      <w:r w:rsidR="00301174">
        <w:t xml:space="preserve">. No, </w:t>
      </w:r>
      <w:r w:rsidR="00F9558C">
        <w:t>oli aikaa soitella Elyn jäsenille</w:t>
      </w:r>
      <w:r w:rsidR="00301174">
        <w:t>, tutustua</w:t>
      </w:r>
      <w:r w:rsidR="00F9558C">
        <w:t xml:space="preserve"> ja kysellä kuulumisia. Oli kiva soitella ja kuulla kuulumisia</w:t>
      </w:r>
      <w:r w:rsidR="00523E7F">
        <w:t xml:space="preserve">. </w:t>
      </w:r>
    </w:p>
    <w:p w14:paraId="0E3F9C0E" w14:textId="056257F2" w:rsidR="00F9558C" w:rsidRDefault="00F9558C">
      <w:r>
        <w:t>Vihdoin kesäkuun alussa pakkasin auton ja yhdessä kissan kanssa matkustimme Haapsaluun. Yllättävää oli</w:t>
      </w:r>
      <w:r w:rsidR="00523E7F">
        <w:t xml:space="preserve">, </w:t>
      </w:r>
      <w:r>
        <w:t>ettei mamma tällä kertaa puhellut yhtään</w:t>
      </w:r>
      <w:r w:rsidR="00284D7B">
        <w:t>,</w:t>
      </w:r>
      <w:r>
        <w:t xml:space="preserve"> vaan oli aivan hiljaa koko matkan. </w:t>
      </w:r>
    </w:p>
    <w:p w14:paraId="69D3D860" w14:textId="2D5DF8D9" w:rsidR="00F9558C" w:rsidRDefault="00F9558C">
      <w:r>
        <w:t xml:space="preserve">Pian </w:t>
      </w:r>
      <w:r w:rsidR="00523E7F">
        <w:t>oli jo edessä</w:t>
      </w:r>
      <w:r>
        <w:t xml:space="preserve"> Kullamaa</w:t>
      </w:r>
      <w:r w:rsidR="00523E7F">
        <w:t>n seurakunnassa</w:t>
      </w:r>
      <w:r>
        <w:t xml:space="preserve"> vaalisaarna ja tulin valituksi seurakunnan </w:t>
      </w:r>
      <w:r w:rsidR="00523E7F">
        <w:t xml:space="preserve">kirkkoherraksi. </w:t>
      </w:r>
      <w:r>
        <w:t xml:space="preserve">  Samalla </w:t>
      </w:r>
      <w:r w:rsidR="00523E7F">
        <w:t xml:space="preserve">olen </w:t>
      </w:r>
      <w:r>
        <w:t>myös Mihklin seurakunn</w:t>
      </w:r>
      <w:r w:rsidR="00523E7F">
        <w:t>an kirkkoherra</w:t>
      </w:r>
      <w:r>
        <w:t>. Tuntuu</w:t>
      </w:r>
      <w:r w:rsidR="00523E7F">
        <w:t>,</w:t>
      </w:r>
      <w:r>
        <w:t xml:space="preserve"> kuin ympyrä olisi sulkeutunut. Aloitin ensimmäistä kertaa </w:t>
      </w:r>
      <w:r w:rsidR="00523E7F">
        <w:t>V</w:t>
      </w:r>
      <w:r>
        <w:t>irossa juuri Mihklin seurakunnassa ja nyt</w:t>
      </w:r>
      <w:r w:rsidR="00523E7F">
        <w:t xml:space="preserve"> olen</w:t>
      </w:r>
      <w:r>
        <w:t xml:space="preserve"> jälleen samassa paikassa. </w:t>
      </w:r>
      <w:r w:rsidR="00523E7F">
        <w:t>Aikaa</w:t>
      </w:r>
      <w:r>
        <w:t xml:space="preserve"> on ehtinyt kulua jo 26 vuotta. </w:t>
      </w:r>
      <w:r w:rsidR="00523E7F">
        <w:t>Kesäkuussa k</w:t>
      </w:r>
      <w:r>
        <w:t>äydessäni ensimmäistä kertaa Mihklissä, sain autoni etulasiin kiven</w:t>
      </w:r>
      <w:r w:rsidR="00284D7B">
        <w:t>,</w:t>
      </w:r>
      <w:r>
        <w:t xml:space="preserve"> joka teki </w:t>
      </w:r>
      <w:r w:rsidR="00301174">
        <w:t xml:space="preserve">siihen </w:t>
      </w:r>
      <w:r>
        <w:t xml:space="preserve">suuren </w:t>
      </w:r>
      <w:r w:rsidR="00523E7F">
        <w:t>halkeama</w:t>
      </w:r>
      <w:r>
        <w:t>n. Ei auttanut kuin vaihtaa lasi. Va</w:t>
      </w:r>
      <w:r w:rsidR="00060890">
        <w:t>ihdoin</w:t>
      </w:r>
      <w:r>
        <w:t xml:space="preserve"> sen Tallinnassa. Kärsin -250€.  Minun vakuutu</w:t>
      </w:r>
      <w:r w:rsidR="00301174">
        <w:t>kseni</w:t>
      </w:r>
      <w:r>
        <w:t xml:space="preserve"> ei korvaa tällaista. Siksi olisikin tärkeää, että valitsee hyvän ja oikean vakuutusyhtiön!</w:t>
      </w:r>
      <w:r w:rsidR="00060890">
        <w:t xml:space="preserve"> </w:t>
      </w:r>
    </w:p>
    <w:p w14:paraId="1284A7A0" w14:textId="048073EE" w:rsidR="00060890" w:rsidRDefault="00060890">
      <w:r>
        <w:t>Elokuun alussa oli Mihklissä Pikaveren rukoushuoneen 190 vuotisjuhlat, jossa mukana oli myös piispa Tiit Salumäe sekä lääninrovasti Kaido Saak. Ihmisiä oli ihmeen paljon liikkeellä</w:t>
      </w:r>
      <w:r w:rsidR="00523E7F">
        <w:t xml:space="preserve"> </w:t>
      </w:r>
      <w:r>
        <w:t xml:space="preserve">(60) vaikka juuri oli kielletty kaikki suuret kokoontumiset. Juhlat kestivät koko päivän ja </w:t>
      </w:r>
      <w:r w:rsidR="00301174">
        <w:t xml:space="preserve">vasta </w:t>
      </w:r>
      <w:r>
        <w:t xml:space="preserve">illalla olin kotona jälleen.  </w:t>
      </w:r>
    </w:p>
    <w:p w14:paraId="311BD307" w14:textId="263F830E" w:rsidR="00284D7B" w:rsidRDefault="00284D7B">
      <w:r>
        <w:t xml:space="preserve">Viron uudelleen itsenäistymispäivänä (20.8.) teimme bussiretken </w:t>
      </w:r>
      <w:r w:rsidR="00523E7F">
        <w:t xml:space="preserve">Riikaan yhdessä </w:t>
      </w:r>
      <w:r>
        <w:t xml:space="preserve">Haapsalun ja Kullamaan seurakuntien </w:t>
      </w:r>
      <w:r w:rsidR="00523E7F">
        <w:t>kanssa</w:t>
      </w:r>
      <w:r>
        <w:t>. Kävimme aluksi Viron lähetystössä, sitten ruokailimme ja kävim</w:t>
      </w:r>
      <w:r w:rsidR="009C2149">
        <w:t>m</w:t>
      </w:r>
      <w:r>
        <w:t>e Rii</w:t>
      </w:r>
      <w:r w:rsidR="00523E7F">
        <w:t>k</w:t>
      </w:r>
      <w:r>
        <w:t>an tuomiokirkossa ja tutustuimme vanhaan kaupunkiin. Illalla olimme takaisin</w:t>
      </w:r>
      <w:r w:rsidR="00523E7F">
        <w:t>. K</w:t>
      </w:r>
      <w:r>
        <w:t>oko päivän oli hyvä ja kaunis ilma. Bussissa oli 42 ihmistä, joten bussi oli melko täysi. Bussi oli 48 paikkainen. Meillä oli mukana oma opas koko matkan ajan. Monet iloitsivat korona kevä</w:t>
      </w:r>
      <w:r w:rsidR="009C2149">
        <w:t>ä</w:t>
      </w:r>
      <w:r>
        <w:t xml:space="preserve">n jälkeen, että pääsee </w:t>
      </w:r>
      <w:r w:rsidR="00937473">
        <w:t>matkusta</w:t>
      </w:r>
      <w:r w:rsidR="00523E7F">
        <w:t>maan.</w:t>
      </w:r>
      <w:r>
        <w:t xml:space="preserve"> </w:t>
      </w:r>
    </w:p>
    <w:p w14:paraId="48EB7F49" w14:textId="6EEF5181" w:rsidR="00060890" w:rsidRDefault="00523E7F">
      <w:r>
        <w:t>Elokuussa</w:t>
      </w:r>
      <w:r w:rsidR="00954356">
        <w:t xml:space="preserve"> vierail</w:t>
      </w:r>
      <w:r w:rsidR="00060890">
        <w:t>in Ylistaro</w:t>
      </w:r>
      <w:r w:rsidR="00954356">
        <w:t>ssa,</w:t>
      </w:r>
      <w:r w:rsidR="00060890">
        <w:t xml:space="preserve"> </w:t>
      </w:r>
      <w:r w:rsidR="00954356">
        <w:t xml:space="preserve">siellä vietettiin Elyn vuosijuhlaa ja messussa oli </w:t>
      </w:r>
      <w:r w:rsidR="00060890">
        <w:t>minun työhön siunaam</w:t>
      </w:r>
      <w:r w:rsidR="00954356">
        <w:t>inen.</w:t>
      </w:r>
      <w:r w:rsidR="00060890">
        <w:t xml:space="preserve"> </w:t>
      </w:r>
      <w:r w:rsidR="00954356">
        <w:t>Juhlissa oli v</w:t>
      </w:r>
      <w:r w:rsidR="00060890">
        <w:t>äkeä</w:t>
      </w:r>
      <w:r w:rsidR="00954356">
        <w:t xml:space="preserve"> mukavasti</w:t>
      </w:r>
      <w:r w:rsidR="00060890">
        <w:t xml:space="preserve"> paikalla ja hieno ja suuri kirkko puhutteli. Oli kiva kohdata tuttuja ja tutustua uusiin ihmisiin.  </w:t>
      </w:r>
      <w:r w:rsidR="00954356">
        <w:t>S</w:t>
      </w:r>
      <w:r w:rsidR="00060890">
        <w:t xml:space="preserve">ain kokea, että minut lähetetään </w:t>
      </w:r>
      <w:r w:rsidR="00954356">
        <w:t xml:space="preserve">ja valtuutetaan </w:t>
      </w:r>
      <w:r w:rsidR="00060890">
        <w:t>kirkon lähettämänä työhön lähetyskentälle. Samoin suuresti iloitsin, että mukana oli nimikkoseurakunnasta Malmilta tullut lähetyspappi Markku Arola. Samoin oli kiva kohdata Ylistaron pappi Jarmo Happonen, joka bän</w:t>
      </w:r>
      <w:r w:rsidR="00284D7B">
        <w:t>d</w:t>
      </w:r>
      <w:r w:rsidR="00060890">
        <w:t xml:space="preserve">insä kanssa kierteli </w:t>
      </w:r>
      <w:r w:rsidR="00301174">
        <w:t>Vi</w:t>
      </w:r>
      <w:r w:rsidR="00060890">
        <w:t>rossa vuosia sitten meidän ” Mida sa veel ootad?  eli mitä sä vielä odotat nuortentapahtumassa.</w:t>
      </w:r>
    </w:p>
    <w:p w14:paraId="017B578B" w14:textId="381E37AB" w:rsidR="00284D7B" w:rsidRDefault="00284D7B">
      <w:r>
        <w:t xml:space="preserve">Elokuun lopussa minut siunattiin tehtävään myös Kullamaalla. Siellä oli virkaan siunaamassa </w:t>
      </w:r>
      <w:r w:rsidR="00954356">
        <w:t>V</w:t>
      </w:r>
      <w:r>
        <w:t>iron kirkon piispa Tiit Salumäe, läänirovasti Kaido Saak ja emeritus kirkkoherra Ants Leedjärv. Messun jälkeen oli kirkkokahvit kult</w:t>
      </w:r>
      <w:r w:rsidR="009C2149">
        <w:t>t</w:t>
      </w:r>
      <w:r>
        <w:t>uuritalolla. Mukana juhlassa Elyn puolelta oli toiminnanjohtaja Antero Rasilainen vaimonsa kanssa. Kiitokset rohkeudesta Antero</w:t>
      </w:r>
      <w:r w:rsidR="00954356">
        <w:t>!</w:t>
      </w:r>
      <w:r>
        <w:t xml:space="preserve">!! </w:t>
      </w:r>
      <w:r w:rsidR="00937473">
        <w:t xml:space="preserve"> Illalla vielä vietimme lääninrovastin synttäreitä hänen kotonaan.</w:t>
      </w:r>
    </w:p>
    <w:p w14:paraId="02F103FC" w14:textId="34ED7D58" w:rsidR="007504A1" w:rsidRDefault="007504A1">
      <w:r>
        <w:lastRenderedPageBreak/>
        <w:t>Sleyn lähetti Pasi Hujanen ja Narvan pappi Vladimir Batuhtin kävivät kylässä päiväseltään ja toivat Mihklin seurakunnalle maalia, jotta voimme maalata pappilaa. Suuret kiitokset Pasille ja Vladimirille!</w:t>
      </w:r>
    </w:p>
    <w:p w14:paraId="28CA5010" w14:textId="4D58EE0F" w:rsidR="007504A1" w:rsidRDefault="00954356">
      <w:r>
        <w:t>Syys</w:t>
      </w:r>
      <w:r w:rsidR="007504A1">
        <w:t>kuu on seurakunnissa kiireistä aikaa. Kirjoitamme eri puolelle anomuksia, jotta voisi saada tukea mm. Mihklin pappilan ilma</w:t>
      </w:r>
      <w:r>
        <w:t>lämpö</w:t>
      </w:r>
      <w:r w:rsidR="007504A1">
        <w:t xml:space="preserve">pumppuun. Talvella olisi </w:t>
      </w:r>
      <w:r>
        <w:t>mukava</w:t>
      </w:r>
      <w:r w:rsidR="007504A1">
        <w:t xml:space="preserve">a </w:t>
      </w:r>
      <w:r>
        <w:t>kokoontua</w:t>
      </w:r>
      <w:r w:rsidR="007504A1">
        <w:t xml:space="preserve"> lämpimässä talvikirkossa pappilassa. Toivotaan, että saamme</w:t>
      </w:r>
      <w:r>
        <w:t xml:space="preserve"> apua</w:t>
      </w:r>
      <w:r w:rsidR="007504A1">
        <w:t>.</w:t>
      </w:r>
    </w:p>
    <w:p w14:paraId="61A5FAE8" w14:textId="12B946D2" w:rsidR="007504A1" w:rsidRDefault="007504A1">
      <w:r>
        <w:t>Syksy</w:t>
      </w:r>
      <w:r w:rsidR="009C7061">
        <w:t>n tullessa</w:t>
      </w:r>
      <w:r>
        <w:t xml:space="preserve"> näyttää </w:t>
      </w:r>
      <w:r w:rsidR="009C7061">
        <w:t>jälleen siltä</w:t>
      </w:r>
      <w:r>
        <w:t xml:space="preserve">, että </w:t>
      </w:r>
      <w:r w:rsidR="00954356">
        <w:t>V</w:t>
      </w:r>
      <w:r>
        <w:t>iro sulkeutuu. Tämä tarkoittaa</w:t>
      </w:r>
      <w:r w:rsidR="009C7061">
        <w:t xml:space="preserve"> sitä</w:t>
      </w:r>
      <w:r>
        <w:t xml:space="preserve">, että </w:t>
      </w:r>
      <w:r w:rsidR="009C7061">
        <w:t>täytyy</w:t>
      </w:r>
      <w:r>
        <w:t xml:space="preserve"> erityisellä varovaisuudella </w:t>
      </w:r>
      <w:r w:rsidR="009C7061">
        <w:t>toimittaa</w:t>
      </w:r>
      <w:r>
        <w:t xml:space="preserve"> jumalanpalveluks</w:t>
      </w:r>
      <w:r w:rsidR="009C7061">
        <w:t>et</w:t>
      </w:r>
      <w:r>
        <w:t xml:space="preserve">. Toki molemmissa kirkoissa on ollut tilaa yllin kyllin, </w:t>
      </w:r>
      <w:r w:rsidR="009C7061">
        <w:t xml:space="preserve">noudatamme </w:t>
      </w:r>
      <w:r>
        <w:t>2+2 sääntöä. Kullamaall</w:t>
      </w:r>
      <w:r w:rsidR="009C7061">
        <w:t>a</w:t>
      </w:r>
      <w:r>
        <w:t xml:space="preserve"> kirkkoon sopii 600 ihmistä ja joka sunnuntai on ollut alle 200 ihmistä kirkossa, joten ei huolta. Tavallisesti on 7-12 ihmistä, joten tilaa vielä on!</w:t>
      </w:r>
    </w:p>
    <w:p w14:paraId="31339310" w14:textId="7DF3F4E0" w:rsidR="007504A1" w:rsidRDefault="007504A1" w:rsidP="00D22F79">
      <w:r>
        <w:t xml:space="preserve">Rukousaiheita: * Kiitosaiheena Ylistaron </w:t>
      </w:r>
      <w:r w:rsidR="00430B4E">
        <w:t xml:space="preserve">23.8. messu ja työhön siunaaminen sekä 30.8. virkaan siunaaminen </w:t>
      </w:r>
      <w:r w:rsidR="00D22F79">
        <w:t xml:space="preserve"> </w:t>
      </w:r>
      <w:r w:rsidR="00430B4E">
        <w:t>Kullamaalla</w:t>
      </w:r>
    </w:p>
    <w:p w14:paraId="4E376DDA" w14:textId="7E2313C2" w:rsidR="00430B4E" w:rsidRDefault="00430B4E" w:rsidP="00430B4E">
      <w:r>
        <w:t xml:space="preserve">                              Kiitosaiheena Taivaan Isän huolenpito tähän asti!  </w:t>
      </w:r>
    </w:p>
    <w:p w14:paraId="22B9EDB1" w14:textId="5D808337" w:rsidR="00430B4E" w:rsidRDefault="00430B4E" w:rsidP="00430B4E">
      <w:r>
        <w:t xml:space="preserve">                              Syksyn toiminnot seurakunnissa</w:t>
      </w:r>
    </w:p>
    <w:p w14:paraId="2727E9C8" w14:textId="05EA4310" w:rsidR="00430B4E" w:rsidRDefault="00430B4E" w:rsidP="00430B4E">
      <w:r>
        <w:t xml:space="preserve">                              Syksyn koronatilanne huolestuttava        </w:t>
      </w:r>
    </w:p>
    <w:p w14:paraId="6B2A992E" w14:textId="071B6919" w:rsidR="00430B4E" w:rsidRDefault="00C21A84" w:rsidP="00430B4E">
      <w:r>
        <w:rPr>
          <w:noProof/>
          <w:lang w:eastAsia="fi-FI"/>
        </w:rPr>
        <w:drawing>
          <wp:anchor distT="0" distB="0" distL="114300" distR="114300" simplePos="0" relativeHeight="251658240" behindDoc="0" locked="0" layoutInCell="1" allowOverlap="1" wp14:anchorId="77A67797" wp14:editId="419BA4F8">
            <wp:simplePos x="0" y="0"/>
            <wp:positionH relativeFrom="margin">
              <wp:align>right</wp:align>
            </wp:positionH>
            <wp:positionV relativeFrom="paragraph">
              <wp:posOffset>132080</wp:posOffset>
            </wp:positionV>
            <wp:extent cx="3406140" cy="4536440"/>
            <wp:effectExtent l="0" t="0" r="3810" b="0"/>
            <wp:wrapSquare wrapText="bothSides"/>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a:blip r:embed="rId6">
                      <a:extLst>
                        <a:ext uri="{28A0092B-C50C-407E-A947-70E740481C1C}">
                          <a14:useLocalDpi xmlns:a14="http://schemas.microsoft.com/office/drawing/2010/main" val="0"/>
                        </a:ext>
                      </a:extLst>
                    </a:blip>
                    <a:stretch>
                      <a:fillRect/>
                    </a:stretch>
                  </pic:blipFill>
                  <pic:spPr>
                    <a:xfrm>
                      <a:off x="0" y="0"/>
                      <a:ext cx="3406140" cy="4536440"/>
                    </a:xfrm>
                    <a:prstGeom prst="rect">
                      <a:avLst/>
                    </a:prstGeom>
                  </pic:spPr>
                </pic:pic>
              </a:graphicData>
            </a:graphic>
            <wp14:sizeRelH relativeFrom="margin">
              <wp14:pctWidth>0</wp14:pctWidth>
            </wp14:sizeRelH>
            <wp14:sizeRelV relativeFrom="margin">
              <wp14:pctHeight>0</wp14:pctHeight>
            </wp14:sizeRelV>
          </wp:anchor>
        </w:drawing>
      </w:r>
    </w:p>
    <w:p w14:paraId="3FAF3B03" w14:textId="185A11EA" w:rsidR="009C7061" w:rsidRDefault="00430B4E" w:rsidP="00430B4E">
      <w:r>
        <w:t xml:space="preserve">Taivaan Isän Armohoitoon  </w:t>
      </w:r>
    </w:p>
    <w:p w14:paraId="24255DD4" w14:textId="4ACEFFC9" w:rsidR="00430B4E" w:rsidRDefault="00430B4E" w:rsidP="00430B4E">
      <w:r>
        <w:t>Kari   - Viron lähetti</w:t>
      </w:r>
      <w:r w:rsidR="009C7061">
        <w:t>nne</w:t>
      </w:r>
    </w:p>
    <w:p w14:paraId="1AB53C68" w14:textId="70CFDC34" w:rsidR="00284D7B" w:rsidRDefault="00284D7B"/>
    <w:p w14:paraId="6175B93B" w14:textId="77777777" w:rsidR="00C21A84" w:rsidRDefault="00C21A84">
      <w:r w:rsidRPr="00C21A84">
        <w:t>Voit tukea työtäni rukouksin ja kätten töin. Myös taloudellinen tuki on tärkeää. Evankelinen lähetysyhdistys – ELY ry:n tilinumero, jonne tuen voi maksaa o</w:t>
      </w:r>
      <w:r>
        <w:t xml:space="preserve">n </w:t>
      </w:r>
    </w:p>
    <w:p w14:paraId="31D02995" w14:textId="50B83586" w:rsidR="00C21A84" w:rsidRDefault="00C21A84">
      <w:r w:rsidRPr="00C21A84">
        <w:rPr>
          <w:rFonts w:eastAsia="Times New Roman" w:cs="Arial"/>
          <w:b/>
          <w:bCs/>
          <w:lang w:eastAsia="fi-FI"/>
        </w:rPr>
        <w:t>FI28 5114 0220 0343 69</w:t>
      </w:r>
      <w:r>
        <w:rPr>
          <w:rFonts w:eastAsia="Times New Roman" w:cs="Arial"/>
          <w:b/>
          <w:bCs/>
          <w:lang w:eastAsia="fi-FI"/>
        </w:rPr>
        <w:t xml:space="preserve"> ja viestiksi Kari Tynkkynen, merkitse viestiin myös oma kotiseurakuntasi, kiitos. </w:t>
      </w:r>
    </w:p>
    <w:p w14:paraId="0E2C2A7F" w14:textId="4F6710A5" w:rsidR="00C21A84" w:rsidRDefault="00C21A84"/>
    <w:p w14:paraId="15206D97" w14:textId="77777777" w:rsidR="00C21A84" w:rsidRDefault="00C21A84"/>
    <w:p w14:paraId="24FBABEF" w14:textId="5A82BECB" w:rsidR="00060890" w:rsidRDefault="009C7061">
      <w:r>
        <w:t xml:space="preserve">Kuvassa Kari istuttamassa pappilan pihalle seurakunnalta lahjaksi saamaansa omenapuuta. Toivo elää! </w:t>
      </w:r>
    </w:p>
    <w:sectPr w:rsidR="0006089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134EC"/>
    <w:multiLevelType w:val="hybridMultilevel"/>
    <w:tmpl w:val="8EB420BA"/>
    <w:lvl w:ilvl="0" w:tplc="6876EA00">
      <w:numFmt w:val="bullet"/>
      <w:lvlText w:val=""/>
      <w:lvlJc w:val="left"/>
      <w:pPr>
        <w:ind w:left="1656" w:hanging="360"/>
      </w:pPr>
      <w:rPr>
        <w:rFonts w:ascii="Symbol" w:eastAsiaTheme="minorHAnsi" w:hAnsi="Symbol" w:cstheme="minorBidi" w:hint="default"/>
      </w:rPr>
    </w:lvl>
    <w:lvl w:ilvl="1" w:tplc="040B0003" w:tentative="1">
      <w:start w:val="1"/>
      <w:numFmt w:val="bullet"/>
      <w:lvlText w:val="o"/>
      <w:lvlJc w:val="left"/>
      <w:pPr>
        <w:ind w:left="2376" w:hanging="360"/>
      </w:pPr>
      <w:rPr>
        <w:rFonts w:ascii="Courier New" w:hAnsi="Courier New" w:cs="Courier New" w:hint="default"/>
      </w:rPr>
    </w:lvl>
    <w:lvl w:ilvl="2" w:tplc="040B0005" w:tentative="1">
      <w:start w:val="1"/>
      <w:numFmt w:val="bullet"/>
      <w:lvlText w:val=""/>
      <w:lvlJc w:val="left"/>
      <w:pPr>
        <w:ind w:left="3096" w:hanging="360"/>
      </w:pPr>
      <w:rPr>
        <w:rFonts w:ascii="Wingdings" w:hAnsi="Wingdings" w:hint="default"/>
      </w:rPr>
    </w:lvl>
    <w:lvl w:ilvl="3" w:tplc="040B0001" w:tentative="1">
      <w:start w:val="1"/>
      <w:numFmt w:val="bullet"/>
      <w:lvlText w:val=""/>
      <w:lvlJc w:val="left"/>
      <w:pPr>
        <w:ind w:left="3816" w:hanging="360"/>
      </w:pPr>
      <w:rPr>
        <w:rFonts w:ascii="Symbol" w:hAnsi="Symbol" w:hint="default"/>
      </w:rPr>
    </w:lvl>
    <w:lvl w:ilvl="4" w:tplc="040B0003" w:tentative="1">
      <w:start w:val="1"/>
      <w:numFmt w:val="bullet"/>
      <w:lvlText w:val="o"/>
      <w:lvlJc w:val="left"/>
      <w:pPr>
        <w:ind w:left="4536" w:hanging="360"/>
      </w:pPr>
      <w:rPr>
        <w:rFonts w:ascii="Courier New" w:hAnsi="Courier New" w:cs="Courier New" w:hint="default"/>
      </w:rPr>
    </w:lvl>
    <w:lvl w:ilvl="5" w:tplc="040B0005" w:tentative="1">
      <w:start w:val="1"/>
      <w:numFmt w:val="bullet"/>
      <w:lvlText w:val=""/>
      <w:lvlJc w:val="left"/>
      <w:pPr>
        <w:ind w:left="5256" w:hanging="360"/>
      </w:pPr>
      <w:rPr>
        <w:rFonts w:ascii="Wingdings" w:hAnsi="Wingdings" w:hint="default"/>
      </w:rPr>
    </w:lvl>
    <w:lvl w:ilvl="6" w:tplc="040B0001" w:tentative="1">
      <w:start w:val="1"/>
      <w:numFmt w:val="bullet"/>
      <w:lvlText w:val=""/>
      <w:lvlJc w:val="left"/>
      <w:pPr>
        <w:ind w:left="5976" w:hanging="360"/>
      </w:pPr>
      <w:rPr>
        <w:rFonts w:ascii="Symbol" w:hAnsi="Symbol" w:hint="default"/>
      </w:rPr>
    </w:lvl>
    <w:lvl w:ilvl="7" w:tplc="040B0003" w:tentative="1">
      <w:start w:val="1"/>
      <w:numFmt w:val="bullet"/>
      <w:lvlText w:val="o"/>
      <w:lvlJc w:val="left"/>
      <w:pPr>
        <w:ind w:left="6696" w:hanging="360"/>
      </w:pPr>
      <w:rPr>
        <w:rFonts w:ascii="Courier New" w:hAnsi="Courier New" w:cs="Courier New" w:hint="default"/>
      </w:rPr>
    </w:lvl>
    <w:lvl w:ilvl="8" w:tplc="040B0005" w:tentative="1">
      <w:start w:val="1"/>
      <w:numFmt w:val="bullet"/>
      <w:lvlText w:val=""/>
      <w:lvlJc w:val="left"/>
      <w:pPr>
        <w:ind w:left="7416" w:hanging="360"/>
      </w:pPr>
      <w:rPr>
        <w:rFonts w:ascii="Wingdings" w:hAnsi="Wingdings" w:hint="default"/>
      </w:rPr>
    </w:lvl>
  </w:abstractNum>
  <w:abstractNum w:abstractNumId="1" w15:restartNumberingAfterBreak="0">
    <w:nsid w:val="4FDD0CBF"/>
    <w:multiLevelType w:val="hybridMultilevel"/>
    <w:tmpl w:val="501EF602"/>
    <w:lvl w:ilvl="0" w:tplc="4E5EEC42">
      <w:numFmt w:val="bullet"/>
      <w:lvlText w:val=""/>
      <w:lvlJc w:val="left"/>
      <w:pPr>
        <w:ind w:left="1704" w:hanging="360"/>
      </w:pPr>
      <w:rPr>
        <w:rFonts w:ascii="Symbol" w:eastAsiaTheme="minorHAnsi" w:hAnsi="Symbol" w:cstheme="minorBidi" w:hint="default"/>
      </w:rPr>
    </w:lvl>
    <w:lvl w:ilvl="1" w:tplc="040B0003" w:tentative="1">
      <w:start w:val="1"/>
      <w:numFmt w:val="bullet"/>
      <w:lvlText w:val="o"/>
      <w:lvlJc w:val="left"/>
      <w:pPr>
        <w:ind w:left="2424" w:hanging="360"/>
      </w:pPr>
      <w:rPr>
        <w:rFonts w:ascii="Courier New" w:hAnsi="Courier New" w:cs="Courier New" w:hint="default"/>
      </w:rPr>
    </w:lvl>
    <w:lvl w:ilvl="2" w:tplc="040B0005" w:tentative="1">
      <w:start w:val="1"/>
      <w:numFmt w:val="bullet"/>
      <w:lvlText w:val=""/>
      <w:lvlJc w:val="left"/>
      <w:pPr>
        <w:ind w:left="3144" w:hanging="360"/>
      </w:pPr>
      <w:rPr>
        <w:rFonts w:ascii="Wingdings" w:hAnsi="Wingdings" w:hint="default"/>
      </w:rPr>
    </w:lvl>
    <w:lvl w:ilvl="3" w:tplc="040B0001" w:tentative="1">
      <w:start w:val="1"/>
      <w:numFmt w:val="bullet"/>
      <w:lvlText w:val=""/>
      <w:lvlJc w:val="left"/>
      <w:pPr>
        <w:ind w:left="3864" w:hanging="360"/>
      </w:pPr>
      <w:rPr>
        <w:rFonts w:ascii="Symbol" w:hAnsi="Symbol" w:hint="default"/>
      </w:rPr>
    </w:lvl>
    <w:lvl w:ilvl="4" w:tplc="040B0003" w:tentative="1">
      <w:start w:val="1"/>
      <w:numFmt w:val="bullet"/>
      <w:lvlText w:val="o"/>
      <w:lvlJc w:val="left"/>
      <w:pPr>
        <w:ind w:left="4584" w:hanging="360"/>
      </w:pPr>
      <w:rPr>
        <w:rFonts w:ascii="Courier New" w:hAnsi="Courier New" w:cs="Courier New" w:hint="default"/>
      </w:rPr>
    </w:lvl>
    <w:lvl w:ilvl="5" w:tplc="040B0005" w:tentative="1">
      <w:start w:val="1"/>
      <w:numFmt w:val="bullet"/>
      <w:lvlText w:val=""/>
      <w:lvlJc w:val="left"/>
      <w:pPr>
        <w:ind w:left="5304" w:hanging="360"/>
      </w:pPr>
      <w:rPr>
        <w:rFonts w:ascii="Wingdings" w:hAnsi="Wingdings" w:hint="default"/>
      </w:rPr>
    </w:lvl>
    <w:lvl w:ilvl="6" w:tplc="040B0001" w:tentative="1">
      <w:start w:val="1"/>
      <w:numFmt w:val="bullet"/>
      <w:lvlText w:val=""/>
      <w:lvlJc w:val="left"/>
      <w:pPr>
        <w:ind w:left="6024" w:hanging="360"/>
      </w:pPr>
      <w:rPr>
        <w:rFonts w:ascii="Symbol" w:hAnsi="Symbol" w:hint="default"/>
      </w:rPr>
    </w:lvl>
    <w:lvl w:ilvl="7" w:tplc="040B0003" w:tentative="1">
      <w:start w:val="1"/>
      <w:numFmt w:val="bullet"/>
      <w:lvlText w:val="o"/>
      <w:lvlJc w:val="left"/>
      <w:pPr>
        <w:ind w:left="6744" w:hanging="360"/>
      </w:pPr>
      <w:rPr>
        <w:rFonts w:ascii="Courier New" w:hAnsi="Courier New" w:cs="Courier New" w:hint="default"/>
      </w:rPr>
    </w:lvl>
    <w:lvl w:ilvl="8" w:tplc="040B0005" w:tentative="1">
      <w:start w:val="1"/>
      <w:numFmt w:val="bullet"/>
      <w:lvlText w:val=""/>
      <w:lvlJc w:val="left"/>
      <w:pPr>
        <w:ind w:left="746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58C"/>
    <w:rsid w:val="00033127"/>
    <w:rsid w:val="00060890"/>
    <w:rsid w:val="00284D7B"/>
    <w:rsid w:val="00301174"/>
    <w:rsid w:val="00430B4E"/>
    <w:rsid w:val="00523E7F"/>
    <w:rsid w:val="005F3325"/>
    <w:rsid w:val="006B7274"/>
    <w:rsid w:val="007504A1"/>
    <w:rsid w:val="00780A75"/>
    <w:rsid w:val="00937473"/>
    <w:rsid w:val="00954356"/>
    <w:rsid w:val="009C2149"/>
    <w:rsid w:val="009C7061"/>
    <w:rsid w:val="009F0B18"/>
    <w:rsid w:val="00C21A84"/>
    <w:rsid w:val="00C93070"/>
    <w:rsid w:val="00D17733"/>
    <w:rsid w:val="00D22F79"/>
    <w:rsid w:val="00F9558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560E9"/>
  <w15:chartTrackingRefBased/>
  <w15:docId w15:val="{03FF597E-2F63-4E64-8ED7-19991D549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430B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38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4255</Characters>
  <Application>Microsoft Office Word</Application>
  <DocSecurity>4</DocSecurity>
  <Lines>35</Lines>
  <Paragraphs>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Tynkkynen</dc:creator>
  <cp:keywords/>
  <dc:description/>
  <cp:lastModifiedBy>Hintsa Lilli-Irmeli</cp:lastModifiedBy>
  <cp:revision>2</cp:revision>
  <dcterms:created xsi:type="dcterms:W3CDTF">2020-09-23T06:33:00Z</dcterms:created>
  <dcterms:modified xsi:type="dcterms:W3CDTF">2020-09-23T06:33:00Z</dcterms:modified>
</cp:coreProperties>
</file>